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C4F8" w14:textId="4AFF94CB" w:rsidR="006B0FAA" w:rsidRDefault="006B0FAA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</w:t>
      </w:r>
      <w:r w:rsidR="00956026">
        <w:rPr>
          <w:rFonts w:cs="Arial"/>
          <w:b w:val="0"/>
          <w:bCs/>
          <w:sz w:val="24"/>
        </w:rPr>
        <w:t>88</w:t>
      </w:r>
    </w:p>
    <w:p w14:paraId="758550BB" w14:textId="77777777" w:rsidR="006B0FAA" w:rsidRPr="00DA709D" w:rsidRDefault="006B0FAA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167712D8" w14:textId="77777777" w:rsidR="006B0FAA" w:rsidRPr="00684CA1" w:rsidRDefault="006B0FAA" w:rsidP="006B0F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A9426" w14:textId="77777777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23B2720A" w14:textId="77777777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18</w:t>
      </w:r>
      <w:r w:rsidRPr="00684CA1">
        <w:rPr>
          <w:rFonts w:ascii="Arial" w:hAnsi="Arial" w:cs="Arial"/>
          <w:b/>
          <w:bCs/>
        </w:rPr>
        <w:t xml:space="preserve"> Work Item E</w:t>
      </w:r>
      <w:r w:rsidRPr="00346954">
        <w:rPr>
          <w:rFonts w:ascii="Arial" w:hAnsi="Arial" w:cs="Arial"/>
          <w:b/>
          <w:bCs/>
        </w:rPr>
        <w:t>xception for NG_RTC_SEC</w:t>
      </w:r>
    </w:p>
    <w:p w14:paraId="01FD8EF5" w14:textId="0FCDA368" w:rsidR="00595B52" w:rsidRPr="00684CA1" w:rsidRDefault="006B0FAA" w:rsidP="006B0FAA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21802B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F1773" w:rsidRPr="005F1773">
        <w:rPr>
          <w:sz w:val="24"/>
          <w:szCs w:val="24"/>
        </w:rPr>
        <w:t>Security support for Next Generation Real Time Communication services</w:t>
      </w:r>
    </w:p>
    <w:p w14:paraId="3C946738" w14:textId="0E40D07C" w:rsidR="00B078D6" w:rsidRPr="006B0FAA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r w:rsidRPr="006B0FAA">
        <w:rPr>
          <w:sz w:val="24"/>
          <w:szCs w:val="24"/>
          <w:lang w:val="fr-FR"/>
        </w:rPr>
        <w:t>A</w:t>
      </w:r>
      <w:r w:rsidR="00B078D6" w:rsidRPr="006B0FAA">
        <w:rPr>
          <w:sz w:val="24"/>
          <w:szCs w:val="24"/>
          <w:lang w:val="fr-FR"/>
        </w:rPr>
        <w:t>cronym</w:t>
      </w:r>
      <w:proofErr w:type="spellEnd"/>
      <w:r w:rsidR="00B078D6" w:rsidRPr="006B0FAA">
        <w:rPr>
          <w:sz w:val="24"/>
          <w:szCs w:val="24"/>
          <w:lang w:val="fr-FR"/>
        </w:rPr>
        <w:t xml:space="preserve">  : </w:t>
      </w:r>
      <w:r w:rsidR="0075141A" w:rsidRPr="006B0FAA">
        <w:rPr>
          <w:sz w:val="24"/>
          <w:szCs w:val="24"/>
          <w:lang w:val="fr-FR"/>
        </w:rPr>
        <w:tab/>
      </w:r>
      <w:r w:rsidR="005F1773" w:rsidRPr="006B0FAA">
        <w:rPr>
          <w:sz w:val="24"/>
          <w:szCs w:val="24"/>
          <w:lang w:val="fr-FR"/>
        </w:rPr>
        <w:t>NG_RTC_SEC</w:t>
      </w:r>
    </w:p>
    <w:p w14:paraId="2448A9DC" w14:textId="46D197AE" w:rsidR="00B078D6" w:rsidRPr="006B0FAA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6B0FAA">
        <w:rPr>
          <w:sz w:val="24"/>
          <w:szCs w:val="24"/>
          <w:lang w:val="fr-FR"/>
        </w:rPr>
        <w:t>Unique I</w:t>
      </w:r>
      <w:r w:rsidR="00B078D6" w:rsidRPr="006B0FAA">
        <w:rPr>
          <w:sz w:val="24"/>
          <w:szCs w:val="24"/>
          <w:lang w:val="fr-FR"/>
        </w:rPr>
        <w:t xml:space="preserve">dentifier </w:t>
      </w:r>
      <w:r w:rsidR="00520A9C" w:rsidRPr="006B0FAA">
        <w:rPr>
          <w:sz w:val="24"/>
          <w:szCs w:val="24"/>
          <w:lang w:val="fr-FR"/>
        </w:rPr>
        <w:t>:</w:t>
      </w:r>
      <w:r w:rsidR="0075141A" w:rsidRPr="006B0FAA">
        <w:rPr>
          <w:sz w:val="24"/>
          <w:szCs w:val="24"/>
          <w:lang w:val="fr-FR"/>
        </w:rPr>
        <w:tab/>
      </w:r>
      <w:r w:rsidR="005F1773" w:rsidRPr="006B0FAA">
        <w:rPr>
          <w:sz w:val="24"/>
          <w:szCs w:val="24"/>
          <w:lang w:val="fr-FR"/>
        </w:rPr>
        <w:t>990038</w:t>
      </w:r>
    </w:p>
    <w:p w14:paraId="12A92096" w14:textId="05F8330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F177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4A731E09" w:rsidR="00E72B61" w:rsidRPr="00945F7F" w:rsidRDefault="006B0FAA" w:rsidP="00B066D2">
            <w:pPr>
              <w:spacing w:after="0"/>
              <w:rPr>
                <w:b/>
                <w:lang w:eastAsia="zh-CN"/>
              </w:rPr>
            </w:pPr>
            <w:r w:rsidRPr="006B0FAA">
              <w:rPr>
                <w:sz w:val="24"/>
                <w:szCs w:val="24"/>
                <w:lang w:val="fr-FR"/>
              </w:rPr>
              <w:t>NG_RTC_SEC</w:t>
            </w: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45B243F0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7CE1E4E3" w:rsidR="00346954" w:rsidRPr="00945F7F" w:rsidRDefault="00530758" w:rsidP="00346954">
            <w:pPr>
              <w:spacing w:after="0"/>
            </w:pPr>
            <w:r>
              <w:t xml:space="preserve">Sep. 2023, SA </w:t>
            </w:r>
            <w:r w:rsidR="00346954" w:rsidRPr="00945F7F">
              <w:t>#11</w:t>
            </w:r>
            <w:r>
              <w:t>1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0C44DAEE" w:rsidR="00346954" w:rsidRPr="00945F7F" w:rsidRDefault="00346954" w:rsidP="00346954">
            <w:pPr>
              <w:pStyle w:val="Index1"/>
              <w:rPr>
                <w:lang w:eastAsia="zh-CN"/>
              </w:rPr>
            </w:pPr>
            <w:r w:rsidRPr="00945F7F">
              <w:rPr>
                <w:rFonts w:hint="eastAsia"/>
                <w:lang w:eastAsia="zh-CN"/>
              </w:rPr>
              <w:t>I</w:t>
            </w:r>
            <w:r w:rsidRPr="00945F7F">
              <w:rPr>
                <w:lang w:eastAsia="zh-CN"/>
              </w:rPr>
              <w:t>MS data channel</w:t>
            </w:r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43D9E6F0" w:rsidR="00346954" w:rsidRPr="00945F7F" w:rsidRDefault="001E3239" w:rsidP="0034695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</w:t>
            </w:r>
            <w:r w:rsidR="00346954" w:rsidRPr="00945F7F">
              <w:rPr>
                <w:lang w:eastAsia="zh-CN"/>
              </w:rPr>
              <w:t>328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0BB52961" w:rsidR="00346954" w:rsidRPr="00945F7F" w:rsidRDefault="00346954" w:rsidP="00346954">
            <w:pPr>
              <w:pStyle w:val="Index1"/>
              <w:rPr>
                <w:bCs/>
              </w:rPr>
            </w:pPr>
            <w:r w:rsidRPr="00945F7F">
              <w:rPr>
                <w:bCs/>
              </w:rPr>
              <w:t>security aspects for IMS data channel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5F871FAD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530758">
              <w:rPr>
                <w:b/>
              </w:rPr>
              <w:t>es if not included in Release Rel18</w:t>
            </w:r>
            <w:r w:rsidRPr="00945F7F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D6A51C0" w:rsidR="00346954" w:rsidRPr="00945F7F" w:rsidRDefault="00346954" w:rsidP="00346954">
            <w:pPr>
              <w:spacing w:after="0"/>
            </w:pPr>
            <w:r w:rsidRPr="00945F7F">
              <w:t xml:space="preserve">There will be no security for IMS data channel in Rel-18 specs.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BCC9F48" w:rsidR="00E72B61" w:rsidRPr="00346954" w:rsidRDefault="00346954" w:rsidP="00E72B61">
      <w:pPr>
        <w:rPr>
          <w:lang w:eastAsia="zh-CN"/>
        </w:rPr>
      </w:pPr>
      <w:r w:rsidRPr="002525E5">
        <w:rPr>
          <w:lang w:eastAsia="zh-CN"/>
        </w:rPr>
        <w:t>Exception sheet for Rel-18</w:t>
      </w:r>
      <w:r>
        <w:rPr>
          <w:lang w:eastAsia="zh-CN"/>
        </w:rPr>
        <w:t xml:space="preserve"> WID on security support for NG RTC.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79FC9AD" w:rsidR="00E72B61" w:rsidRPr="00684CA1" w:rsidRDefault="00346954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D1A5B" w14:textId="77777777" w:rsidR="00B633BE" w:rsidRDefault="00B633BE">
      <w:r>
        <w:separator/>
      </w:r>
    </w:p>
  </w:endnote>
  <w:endnote w:type="continuationSeparator" w:id="0">
    <w:p w14:paraId="42CF5BBC" w14:textId="77777777" w:rsidR="00B633BE" w:rsidRDefault="00B6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282C6" w14:textId="77777777" w:rsidR="00B633BE" w:rsidRDefault="00B633BE">
      <w:r>
        <w:separator/>
      </w:r>
    </w:p>
  </w:footnote>
  <w:footnote w:type="continuationSeparator" w:id="0">
    <w:p w14:paraId="343CD532" w14:textId="77777777" w:rsidR="00B633BE" w:rsidRDefault="00B63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79561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7038378">
    <w:abstractNumId w:val="3"/>
  </w:num>
  <w:num w:numId="3" w16cid:durableId="981814326">
    <w:abstractNumId w:val="2"/>
  </w:num>
  <w:num w:numId="4" w16cid:durableId="1738623115">
    <w:abstractNumId w:val="1"/>
  </w:num>
  <w:num w:numId="5" w16cid:durableId="14320432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E3239"/>
    <w:rsid w:val="001E42D2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46954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4AAC"/>
    <w:rsid w:val="004A6A60"/>
    <w:rsid w:val="00520A9C"/>
    <w:rsid w:val="00530758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418C6"/>
    <w:rsid w:val="00663FF2"/>
    <w:rsid w:val="00671BBB"/>
    <w:rsid w:val="00682237"/>
    <w:rsid w:val="00684CA1"/>
    <w:rsid w:val="006B0FAA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45F7F"/>
    <w:rsid w:val="00956026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11618"/>
    <w:rsid w:val="00B3015C"/>
    <w:rsid w:val="00B47DAF"/>
    <w:rsid w:val="00B633BE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87E7F"/>
    <w:rsid w:val="00D9295E"/>
    <w:rsid w:val="00D941EF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777F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F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B0F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B0F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B0F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B0F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B0F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B0FAA"/>
    <w:pPr>
      <w:outlineLvl w:val="5"/>
    </w:pPr>
  </w:style>
  <w:style w:type="paragraph" w:styleId="Heading7">
    <w:name w:val="heading 7"/>
    <w:basedOn w:val="H6"/>
    <w:next w:val="Normal"/>
    <w:qFormat/>
    <w:rsid w:val="006B0FAA"/>
    <w:pPr>
      <w:outlineLvl w:val="6"/>
    </w:pPr>
  </w:style>
  <w:style w:type="paragraph" w:styleId="Heading8">
    <w:name w:val="heading 8"/>
    <w:basedOn w:val="Heading1"/>
    <w:next w:val="Normal"/>
    <w:qFormat/>
    <w:rsid w:val="006B0F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0FAA"/>
    <w:pPr>
      <w:outlineLvl w:val="8"/>
    </w:pPr>
  </w:style>
  <w:style w:type="character" w:default="1" w:styleId="DefaultParagraphFont">
    <w:name w:val="Default Paragraph Font"/>
    <w:semiHidden/>
    <w:rsid w:val="006B0F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0FAA"/>
  </w:style>
  <w:style w:type="paragraph" w:customStyle="1" w:styleId="TAL">
    <w:name w:val="TAL"/>
    <w:basedOn w:val="Normal"/>
    <w:rsid w:val="006B0FA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B0F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B0FA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B0FAA"/>
    <w:pPr>
      <w:spacing w:before="180"/>
      <w:ind w:left="2693" w:hanging="2693"/>
    </w:pPr>
    <w:rPr>
      <w:b/>
    </w:rPr>
  </w:style>
  <w:style w:type="paragraph" w:styleId="TOC1">
    <w:name w:val="toc 1"/>
    <w:semiHidden/>
    <w:rsid w:val="006B0F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0F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0FAA"/>
    <w:pPr>
      <w:ind w:left="1701" w:hanging="1701"/>
    </w:pPr>
  </w:style>
  <w:style w:type="paragraph" w:styleId="TOC4">
    <w:name w:val="toc 4"/>
    <w:basedOn w:val="TOC3"/>
    <w:semiHidden/>
    <w:rsid w:val="006B0FAA"/>
    <w:pPr>
      <w:ind w:left="1418" w:hanging="1418"/>
    </w:pPr>
  </w:style>
  <w:style w:type="paragraph" w:styleId="TOC3">
    <w:name w:val="toc 3"/>
    <w:basedOn w:val="TOC2"/>
    <w:semiHidden/>
    <w:rsid w:val="006B0FAA"/>
    <w:pPr>
      <w:ind w:left="1134" w:hanging="1134"/>
    </w:pPr>
  </w:style>
  <w:style w:type="paragraph" w:styleId="TOC2">
    <w:name w:val="toc 2"/>
    <w:basedOn w:val="TOC1"/>
    <w:semiHidden/>
    <w:rsid w:val="006B0F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0FAA"/>
    <w:pPr>
      <w:ind w:left="284"/>
    </w:pPr>
  </w:style>
  <w:style w:type="paragraph" w:styleId="Index1">
    <w:name w:val="index 1"/>
    <w:basedOn w:val="Normal"/>
    <w:semiHidden/>
    <w:rsid w:val="006B0FAA"/>
    <w:pPr>
      <w:keepLines/>
      <w:spacing w:after="0"/>
    </w:pPr>
  </w:style>
  <w:style w:type="paragraph" w:customStyle="1" w:styleId="ZH">
    <w:name w:val="ZH"/>
    <w:rsid w:val="006B0F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0FAA"/>
    <w:pPr>
      <w:outlineLvl w:val="9"/>
    </w:pPr>
  </w:style>
  <w:style w:type="paragraph" w:styleId="ListNumber2">
    <w:name w:val="List Number 2"/>
    <w:basedOn w:val="ListNumber"/>
    <w:rsid w:val="006B0FAA"/>
    <w:pPr>
      <w:ind w:left="851"/>
    </w:pPr>
  </w:style>
  <w:style w:type="character" w:styleId="FootnoteReference">
    <w:name w:val="footnote reference"/>
    <w:basedOn w:val="DefaultParagraphFont"/>
    <w:semiHidden/>
    <w:rsid w:val="006B0FAA"/>
    <w:rPr>
      <w:b/>
      <w:position w:val="6"/>
      <w:sz w:val="16"/>
    </w:rPr>
  </w:style>
  <w:style w:type="paragraph" w:styleId="FootnoteText">
    <w:name w:val="footnote text"/>
    <w:basedOn w:val="Normal"/>
    <w:semiHidden/>
    <w:rsid w:val="006B0FA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B0FAA"/>
    <w:pPr>
      <w:jc w:val="center"/>
    </w:pPr>
  </w:style>
  <w:style w:type="paragraph" w:customStyle="1" w:styleId="TF">
    <w:name w:val="TF"/>
    <w:basedOn w:val="TH"/>
    <w:rsid w:val="006B0FAA"/>
    <w:pPr>
      <w:keepNext w:val="0"/>
      <w:spacing w:before="0" w:after="240"/>
    </w:pPr>
  </w:style>
  <w:style w:type="paragraph" w:customStyle="1" w:styleId="NO">
    <w:name w:val="NO"/>
    <w:basedOn w:val="Normal"/>
    <w:rsid w:val="006B0FAA"/>
    <w:pPr>
      <w:keepLines/>
      <w:ind w:left="1135" w:hanging="851"/>
    </w:pPr>
  </w:style>
  <w:style w:type="paragraph" w:styleId="TOC9">
    <w:name w:val="toc 9"/>
    <w:basedOn w:val="TOC8"/>
    <w:semiHidden/>
    <w:rsid w:val="006B0FAA"/>
    <w:pPr>
      <w:ind w:left="1418" w:hanging="1418"/>
    </w:pPr>
  </w:style>
  <w:style w:type="paragraph" w:customStyle="1" w:styleId="EX">
    <w:name w:val="EX"/>
    <w:basedOn w:val="Normal"/>
    <w:rsid w:val="006B0FAA"/>
    <w:pPr>
      <w:keepLines/>
      <w:ind w:left="1702" w:hanging="1418"/>
    </w:pPr>
  </w:style>
  <w:style w:type="paragraph" w:customStyle="1" w:styleId="FP">
    <w:name w:val="FP"/>
    <w:basedOn w:val="Normal"/>
    <w:rsid w:val="006B0FAA"/>
    <w:pPr>
      <w:spacing w:after="0"/>
    </w:pPr>
  </w:style>
  <w:style w:type="paragraph" w:customStyle="1" w:styleId="LD">
    <w:name w:val="LD"/>
    <w:rsid w:val="006B0F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0FAA"/>
    <w:pPr>
      <w:spacing w:after="0"/>
    </w:pPr>
  </w:style>
  <w:style w:type="paragraph" w:customStyle="1" w:styleId="EW">
    <w:name w:val="EW"/>
    <w:basedOn w:val="EX"/>
    <w:rsid w:val="006B0FAA"/>
    <w:pPr>
      <w:spacing w:after="0"/>
    </w:pPr>
  </w:style>
  <w:style w:type="paragraph" w:styleId="TOC6">
    <w:name w:val="toc 6"/>
    <w:basedOn w:val="TOC5"/>
    <w:next w:val="Normal"/>
    <w:semiHidden/>
    <w:rsid w:val="006B0FAA"/>
    <w:pPr>
      <w:ind w:left="1985" w:hanging="1985"/>
    </w:pPr>
  </w:style>
  <w:style w:type="paragraph" w:styleId="TOC7">
    <w:name w:val="toc 7"/>
    <w:basedOn w:val="TOC6"/>
    <w:next w:val="Normal"/>
    <w:semiHidden/>
    <w:rsid w:val="006B0FAA"/>
    <w:pPr>
      <w:ind w:left="2268" w:hanging="2268"/>
    </w:pPr>
  </w:style>
  <w:style w:type="paragraph" w:styleId="ListBullet2">
    <w:name w:val="List Bullet 2"/>
    <w:basedOn w:val="ListBullet"/>
    <w:rsid w:val="006B0FAA"/>
    <w:pPr>
      <w:ind w:left="851"/>
    </w:pPr>
  </w:style>
  <w:style w:type="paragraph" w:styleId="ListBullet3">
    <w:name w:val="List Bullet 3"/>
    <w:basedOn w:val="ListBullet2"/>
    <w:rsid w:val="006B0FAA"/>
    <w:pPr>
      <w:ind w:left="1135"/>
    </w:pPr>
  </w:style>
  <w:style w:type="paragraph" w:styleId="ListNumber">
    <w:name w:val="List Number"/>
    <w:basedOn w:val="List"/>
    <w:rsid w:val="006B0FAA"/>
  </w:style>
  <w:style w:type="paragraph" w:customStyle="1" w:styleId="EQ">
    <w:name w:val="EQ"/>
    <w:basedOn w:val="Normal"/>
    <w:next w:val="Normal"/>
    <w:rsid w:val="006B0F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0F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0F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0F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0FAA"/>
    <w:pPr>
      <w:jc w:val="right"/>
    </w:pPr>
  </w:style>
  <w:style w:type="paragraph" w:customStyle="1" w:styleId="H6">
    <w:name w:val="H6"/>
    <w:basedOn w:val="Heading5"/>
    <w:next w:val="Normal"/>
    <w:rsid w:val="006B0F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0FAA"/>
    <w:pPr>
      <w:ind w:left="851" w:hanging="851"/>
    </w:pPr>
  </w:style>
  <w:style w:type="paragraph" w:customStyle="1" w:styleId="ZA">
    <w:name w:val="ZA"/>
    <w:rsid w:val="006B0F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0F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0F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0F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0FAA"/>
    <w:pPr>
      <w:framePr w:wrap="notBeside" w:y="16161"/>
    </w:pPr>
  </w:style>
  <w:style w:type="character" w:customStyle="1" w:styleId="ZGSM">
    <w:name w:val="ZGSM"/>
    <w:rsid w:val="006B0FAA"/>
  </w:style>
  <w:style w:type="paragraph" w:styleId="List2">
    <w:name w:val="List 2"/>
    <w:basedOn w:val="List"/>
    <w:rsid w:val="006B0FAA"/>
    <w:pPr>
      <w:ind w:left="851"/>
    </w:pPr>
  </w:style>
  <w:style w:type="paragraph" w:customStyle="1" w:styleId="ZG">
    <w:name w:val="ZG"/>
    <w:rsid w:val="006B0F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6B0FAA"/>
    <w:pPr>
      <w:ind w:left="1135"/>
    </w:pPr>
  </w:style>
  <w:style w:type="paragraph" w:styleId="List4">
    <w:name w:val="List 4"/>
    <w:basedOn w:val="List3"/>
    <w:rsid w:val="006B0FAA"/>
    <w:pPr>
      <w:ind w:left="1418"/>
    </w:pPr>
  </w:style>
  <w:style w:type="paragraph" w:styleId="List5">
    <w:name w:val="List 5"/>
    <w:basedOn w:val="List4"/>
    <w:rsid w:val="006B0FAA"/>
    <w:pPr>
      <w:ind w:left="1702"/>
    </w:pPr>
  </w:style>
  <w:style w:type="paragraph" w:customStyle="1" w:styleId="EditorsNote">
    <w:name w:val="Editor's Note"/>
    <w:basedOn w:val="NO"/>
    <w:rsid w:val="006B0FAA"/>
    <w:rPr>
      <w:color w:val="FF0000"/>
    </w:rPr>
  </w:style>
  <w:style w:type="paragraph" w:styleId="List">
    <w:name w:val="List"/>
    <w:basedOn w:val="Normal"/>
    <w:rsid w:val="006B0FAA"/>
    <w:pPr>
      <w:ind w:left="568" w:hanging="284"/>
    </w:pPr>
  </w:style>
  <w:style w:type="paragraph" w:styleId="ListBullet">
    <w:name w:val="List Bullet"/>
    <w:basedOn w:val="List"/>
    <w:rsid w:val="006B0FAA"/>
  </w:style>
  <w:style w:type="paragraph" w:styleId="ListBullet4">
    <w:name w:val="List Bullet 4"/>
    <w:basedOn w:val="ListBullet3"/>
    <w:rsid w:val="006B0FAA"/>
    <w:pPr>
      <w:ind w:left="1418"/>
    </w:pPr>
  </w:style>
  <w:style w:type="paragraph" w:styleId="ListBullet5">
    <w:name w:val="List Bullet 5"/>
    <w:basedOn w:val="ListBullet4"/>
    <w:rsid w:val="006B0FAA"/>
    <w:pPr>
      <w:ind w:left="1702"/>
    </w:pPr>
  </w:style>
  <w:style w:type="paragraph" w:customStyle="1" w:styleId="B1">
    <w:name w:val="B1"/>
    <w:basedOn w:val="List"/>
    <w:rsid w:val="006B0FAA"/>
  </w:style>
  <w:style w:type="paragraph" w:customStyle="1" w:styleId="B2">
    <w:name w:val="B2"/>
    <w:basedOn w:val="List2"/>
    <w:rsid w:val="006B0FAA"/>
  </w:style>
  <w:style w:type="paragraph" w:customStyle="1" w:styleId="B3">
    <w:name w:val="B3"/>
    <w:basedOn w:val="List3"/>
    <w:rsid w:val="006B0FAA"/>
  </w:style>
  <w:style w:type="paragraph" w:customStyle="1" w:styleId="B4">
    <w:name w:val="B4"/>
    <w:basedOn w:val="List4"/>
    <w:rsid w:val="006B0FAA"/>
  </w:style>
  <w:style w:type="paragraph" w:customStyle="1" w:styleId="B5">
    <w:name w:val="B5"/>
    <w:basedOn w:val="List5"/>
    <w:rsid w:val="006B0FAA"/>
  </w:style>
  <w:style w:type="paragraph" w:styleId="Footer">
    <w:name w:val="footer"/>
    <w:basedOn w:val="Header"/>
    <w:rsid w:val="006B0FAA"/>
    <w:pPr>
      <w:jc w:val="center"/>
    </w:pPr>
    <w:rPr>
      <w:i/>
    </w:rPr>
  </w:style>
  <w:style w:type="paragraph" w:customStyle="1" w:styleId="ZTD">
    <w:name w:val="ZTD"/>
    <w:basedOn w:val="ZB"/>
    <w:rsid w:val="006B0FA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B0FAA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Mrk</cp:lastModifiedBy>
  <cp:revision>2</cp:revision>
  <cp:lastPrinted>2009-10-12T14:10:00Z</cp:lastPrinted>
  <dcterms:created xsi:type="dcterms:W3CDTF">2023-06-06T06:51:00Z</dcterms:created>
  <dcterms:modified xsi:type="dcterms:W3CDTF">2023-06-06T06:51:00Z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(3)eM/d+Xc7YbSWcpY/QMhbw0dnfDK0V/99kb3rRuyRNLai3nlNf2LRiX7Z/r0zMNCUubDrx3uQ
uzDQy7ZnKna2Gju/quvndLbB60UjExhk+rzQqGtD2jzxAgLvz6BTP8fQtAp/O1xnG5qGCSyQ
AXais7r2+K299/6P+34LA15lSKfx3gZF5QrAmWwyTboJb6wrJcXzLf0ojjVHTh4ZRTlXyA1o
33ApLLpux1cdz9FDUX</vt:lpwstr>
  </property>
  <property fmtid="{D5CDD505-2E9C-101B-9397-08002B2CF9AE}" pid="4" name="_2015_ms_pID_7253431">
    <vt:lpwstr>qsYQ/uU16v+TQ0SZDnjlFr1i5QhBsm3ULG3fKJMok3GYzMMJMP05lU
WPAaN/rgss0Q4LYHsFdWVGjBeWOX4pFM2HcfOAH3w8xHxKCD/ohslwECB2gNStwV5jmeIgl8
NiIz0R/lOU4zBJ8lGLaYIlvmox+PgfMrk8gQWTish+x+7eG4CvJvQWzXKg04fTVK8zDxngSn
tw/uMH+RmelUk1eCWFIZ2S4YGMWwyg2XPdxO</vt:lpwstr>
  </property>
  <property fmtid="{D5CDD505-2E9C-101B-9397-08002B2CF9AE}" pid="5" name="_2015_ms_pID_7253432">
    <vt:lpwstr>LA==</vt:lpwstr>
  </property>
</Properties>
</file>